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C5A" w:rsidRPr="00907AAC" w:rsidRDefault="00FD2DCF" w:rsidP="00907AAC">
      <w:pPr>
        <w:spacing w:line="480" w:lineRule="auto"/>
        <w:jc w:val="center"/>
        <w:rPr>
          <w:rFonts w:ascii="Times New Roman" w:hAnsi="Times New Roman" w:cs="Times New Roman"/>
          <w:b/>
          <w:sz w:val="24"/>
          <w:szCs w:val="24"/>
        </w:rPr>
      </w:pPr>
      <w:r w:rsidRPr="00907AAC">
        <w:rPr>
          <w:rFonts w:ascii="Times New Roman" w:hAnsi="Times New Roman" w:cs="Times New Roman"/>
          <w:b/>
          <w:sz w:val="24"/>
          <w:szCs w:val="24"/>
        </w:rPr>
        <w:t>Introduction</w:t>
      </w:r>
    </w:p>
    <w:p w:rsidR="005B7135" w:rsidRPr="00907AAC" w:rsidRDefault="005B7135" w:rsidP="00907AAC">
      <w:pPr>
        <w:spacing w:line="480" w:lineRule="auto"/>
        <w:rPr>
          <w:rFonts w:ascii="Times New Roman" w:hAnsi="Times New Roman" w:cs="Times New Roman"/>
          <w:sz w:val="24"/>
          <w:szCs w:val="24"/>
        </w:rPr>
      </w:pPr>
      <w:r w:rsidRPr="00907AAC">
        <w:rPr>
          <w:rFonts w:ascii="Times New Roman" w:hAnsi="Times New Roman" w:cs="Times New Roman"/>
          <w:sz w:val="24"/>
          <w:szCs w:val="24"/>
        </w:rPr>
        <w:t xml:space="preserve">Franchising is a method that most entrepreneurs can use to get involved in businesses that have proven record of financial performance in the relevant industries. My research is based on finding the best franchisor which I can explore using my finances and those of my investor group. I will research on three companies namely the 7-Eleven </w:t>
      </w:r>
      <w:r w:rsidR="002E6313" w:rsidRPr="00907AAC">
        <w:rPr>
          <w:rFonts w:ascii="Times New Roman" w:hAnsi="Times New Roman" w:cs="Times New Roman"/>
          <w:sz w:val="24"/>
          <w:szCs w:val="24"/>
        </w:rPr>
        <w:t xml:space="preserve">Inc, Krispy Kreme Doughnut and RE/MAX LLC. From the three, a decision to invest in any one of them depends on the information obtained concerning the nature of their business, history and the financial performance. To solve this problem, I made use of the entrepreneur.com website to find some of the top franchises which one can buy. I then choose three of them according to my capacity to buy provided that relevant research resources are available in our library database. According to my findings, the information 7-Eleven LLC was the best company to buy for the purpose of franchising. </w:t>
      </w:r>
    </w:p>
    <w:p w:rsidR="005B7135" w:rsidRPr="00907AAC" w:rsidRDefault="00FD2DCF" w:rsidP="00907AAC">
      <w:pPr>
        <w:spacing w:line="480" w:lineRule="auto"/>
        <w:jc w:val="center"/>
        <w:rPr>
          <w:rFonts w:ascii="Times New Roman" w:hAnsi="Times New Roman" w:cs="Times New Roman"/>
          <w:b/>
          <w:sz w:val="24"/>
          <w:szCs w:val="24"/>
        </w:rPr>
      </w:pPr>
      <w:r w:rsidRPr="00907AAC">
        <w:rPr>
          <w:rFonts w:ascii="Times New Roman" w:hAnsi="Times New Roman" w:cs="Times New Roman"/>
          <w:b/>
          <w:sz w:val="24"/>
          <w:szCs w:val="24"/>
        </w:rPr>
        <w:t>Findings</w:t>
      </w:r>
    </w:p>
    <w:p w:rsidR="00076D88" w:rsidRPr="00907AAC" w:rsidRDefault="00076D88" w:rsidP="00907AAC">
      <w:pPr>
        <w:spacing w:line="480" w:lineRule="auto"/>
        <w:rPr>
          <w:rFonts w:ascii="Times New Roman" w:hAnsi="Times New Roman" w:cs="Times New Roman"/>
          <w:b/>
          <w:sz w:val="24"/>
          <w:szCs w:val="24"/>
        </w:rPr>
      </w:pPr>
      <w:r w:rsidRPr="00907AAC">
        <w:rPr>
          <w:rFonts w:ascii="Times New Roman" w:hAnsi="Times New Roman" w:cs="Times New Roman"/>
          <w:b/>
          <w:sz w:val="24"/>
          <w:szCs w:val="24"/>
        </w:rPr>
        <w:t>Nature and Benefits of Franchises</w:t>
      </w:r>
    </w:p>
    <w:p w:rsidR="00076D88" w:rsidRPr="00907AAC" w:rsidRDefault="00076D88" w:rsidP="00907AAC">
      <w:pPr>
        <w:spacing w:line="480" w:lineRule="auto"/>
        <w:rPr>
          <w:rFonts w:ascii="Times New Roman" w:hAnsi="Times New Roman" w:cs="Times New Roman"/>
          <w:sz w:val="24"/>
          <w:szCs w:val="24"/>
        </w:rPr>
      </w:pPr>
      <w:r w:rsidRPr="00907AAC">
        <w:rPr>
          <w:rFonts w:ascii="Times New Roman" w:hAnsi="Times New Roman" w:cs="Times New Roman"/>
          <w:sz w:val="24"/>
          <w:szCs w:val="24"/>
        </w:rPr>
        <w:t>A franchise is a technique where the owner of a business expands it by distributing the goods and services using a licensing relation</w:t>
      </w:r>
      <w:r w:rsidR="002B07E4" w:rsidRPr="00907AAC">
        <w:rPr>
          <w:rFonts w:ascii="Times New Roman" w:hAnsi="Times New Roman" w:cs="Times New Roman"/>
          <w:sz w:val="24"/>
          <w:szCs w:val="24"/>
        </w:rPr>
        <w:t>s</w:t>
      </w:r>
      <w:r w:rsidRPr="00907AAC">
        <w:rPr>
          <w:rFonts w:ascii="Times New Roman" w:hAnsi="Times New Roman" w:cs="Times New Roman"/>
          <w:sz w:val="24"/>
          <w:szCs w:val="24"/>
        </w:rPr>
        <w:t xml:space="preserve">hip. </w:t>
      </w:r>
      <w:r w:rsidR="002B07E4" w:rsidRPr="00907AAC">
        <w:rPr>
          <w:rFonts w:ascii="Times New Roman" w:hAnsi="Times New Roman" w:cs="Times New Roman"/>
          <w:sz w:val="24"/>
          <w:szCs w:val="24"/>
        </w:rPr>
        <w:t xml:space="preserve">This kind of a relationship is important because the one who does an analysis of franchising business and makes a decision to buy it does so based on the fact that the franchise has a proven track record of success and there are no chances that the company will fail to make profits. The benefits of such an arrangement include the worldwide advertising and promotion of goods and services dealt with. The franchisor is in charge of the advertising campaigns and the franchisee benefits from the same. The franchisor also assists the </w:t>
      </w:r>
      <w:r w:rsidR="002B07E4" w:rsidRPr="00907AAC">
        <w:rPr>
          <w:rFonts w:ascii="Times New Roman" w:hAnsi="Times New Roman" w:cs="Times New Roman"/>
          <w:sz w:val="24"/>
          <w:szCs w:val="24"/>
        </w:rPr>
        <w:lastRenderedPageBreak/>
        <w:t>franchisee with a range of activities including general and administration operations</w:t>
      </w:r>
      <w:r w:rsidR="00D14B98" w:rsidRPr="00907AAC">
        <w:rPr>
          <w:rFonts w:ascii="Times New Roman" w:hAnsi="Times New Roman" w:cs="Times New Roman"/>
          <w:sz w:val="24"/>
          <w:szCs w:val="24"/>
        </w:rPr>
        <w:t xml:space="preserve"> (Brown, 2014)</w:t>
      </w:r>
      <w:r w:rsidR="002B07E4" w:rsidRPr="00907AAC">
        <w:rPr>
          <w:rFonts w:ascii="Times New Roman" w:hAnsi="Times New Roman" w:cs="Times New Roman"/>
          <w:sz w:val="24"/>
          <w:szCs w:val="24"/>
        </w:rPr>
        <w:t xml:space="preserve">. </w:t>
      </w:r>
    </w:p>
    <w:p w:rsidR="005F73D2" w:rsidRPr="00907AAC" w:rsidRDefault="005F73D2" w:rsidP="00907AAC">
      <w:pPr>
        <w:spacing w:line="480" w:lineRule="auto"/>
        <w:rPr>
          <w:rFonts w:ascii="Times New Roman" w:hAnsi="Times New Roman" w:cs="Times New Roman"/>
          <w:sz w:val="24"/>
          <w:szCs w:val="24"/>
        </w:rPr>
      </w:pPr>
      <w:r w:rsidRPr="00907AAC">
        <w:rPr>
          <w:rFonts w:ascii="Times New Roman" w:hAnsi="Times New Roman" w:cs="Times New Roman"/>
          <w:sz w:val="24"/>
          <w:szCs w:val="24"/>
        </w:rPr>
        <w:t xml:space="preserve">I can run such businesses successfully because I have worked in several functional areas like sales, management, and marketing. This has equipped me with relevant knowledge and skills to operate this franchise efficiently. </w:t>
      </w:r>
    </w:p>
    <w:p w:rsidR="00FD2DCF" w:rsidRPr="00907AAC" w:rsidRDefault="00FD2DCF" w:rsidP="00907AAC">
      <w:pPr>
        <w:spacing w:line="480" w:lineRule="auto"/>
        <w:rPr>
          <w:rFonts w:ascii="Times New Roman" w:hAnsi="Times New Roman" w:cs="Times New Roman"/>
          <w:b/>
          <w:sz w:val="24"/>
          <w:szCs w:val="24"/>
        </w:rPr>
      </w:pPr>
      <w:r w:rsidRPr="00907AAC">
        <w:rPr>
          <w:rFonts w:ascii="Times New Roman" w:hAnsi="Times New Roman" w:cs="Times New Roman"/>
          <w:b/>
          <w:sz w:val="24"/>
          <w:szCs w:val="24"/>
        </w:rPr>
        <w:t>7-Eleven Inc.</w:t>
      </w:r>
    </w:p>
    <w:p w:rsidR="00FD2DCF" w:rsidRPr="00907AAC" w:rsidRDefault="00FD2DCF" w:rsidP="00907AAC">
      <w:pPr>
        <w:spacing w:line="480" w:lineRule="auto"/>
        <w:rPr>
          <w:rFonts w:ascii="Times New Roman" w:hAnsi="Times New Roman" w:cs="Times New Roman"/>
          <w:sz w:val="24"/>
          <w:szCs w:val="24"/>
        </w:rPr>
      </w:pPr>
      <w:r w:rsidRPr="00907AAC">
        <w:rPr>
          <w:rFonts w:ascii="Times New Roman" w:hAnsi="Times New Roman" w:cs="Times New Roman"/>
          <w:sz w:val="24"/>
          <w:szCs w:val="24"/>
        </w:rPr>
        <w:t>This franchise operates in the store industry where it stores fresh food and private labels. The parent c</w:t>
      </w:r>
      <w:r w:rsidR="0054712F" w:rsidRPr="00907AAC">
        <w:rPr>
          <w:rFonts w:ascii="Times New Roman" w:hAnsi="Times New Roman" w:cs="Times New Roman"/>
          <w:sz w:val="24"/>
          <w:szCs w:val="24"/>
        </w:rPr>
        <w:t xml:space="preserve">ompany is situated in Japan but enjoys the strongest presence throughout the Asian region. The company as well has about 589 stores in Australia and 1,429 of them in Mexico. When there is a new store concerning this company, it is added to its chain global network after duration of every two hours. </w:t>
      </w:r>
      <w:r w:rsidR="00B11DFC" w:rsidRPr="00907AAC">
        <w:rPr>
          <w:rFonts w:ascii="Times New Roman" w:hAnsi="Times New Roman" w:cs="Times New Roman"/>
          <w:sz w:val="24"/>
          <w:szCs w:val="24"/>
        </w:rPr>
        <w:t>The management of this company realized the importance of franchises and shifted the corporate ownership of the firm to a fully owned franchise. Almost 77% of the US and Canadian stores which belong to this company have been franchised so far</w:t>
      </w:r>
      <w:r w:rsidR="00D14B98" w:rsidRPr="00907AAC">
        <w:rPr>
          <w:rFonts w:ascii="Times New Roman" w:hAnsi="Times New Roman" w:cs="Times New Roman"/>
          <w:sz w:val="24"/>
          <w:szCs w:val="24"/>
        </w:rPr>
        <w:t xml:space="preserve"> (7-Eleven Inc., 2013)</w:t>
      </w:r>
      <w:r w:rsidR="00B11DFC" w:rsidRPr="00907AAC">
        <w:rPr>
          <w:rFonts w:ascii="Times New Roman" w:hAnsi="Times New Roman" w:cs="Times New Roman"/>
          <w:sz w:val="24"/>
          <w:szCs w:val="24"/>
        </w:rPr>
        <w:t>. The low initial investment cost of the company is about $37,550 and the high cost is $1,149,900.</w:t>
      </w:r>
      <w:r w:rsidR="0030604E" w:rsidRPr="00907AAC">
        <w:rPr>
          <w:rFonts w:ascii="Times New Roman" w:hAnsi="Times New Roman" w:cs="Times New Roman"/>
          <w:sz w:val="24"/>
          <w:szCs w:val="24"/>
        </w:rPr>
        <w:t xml:space="preserve"> The total sales of the company have been and continue to increase each fiscal year. Provided more stores are opened each year, the sales are going to increase tremendously. </w:t>
      </w:r>
    </w:p>
    <w:p w:rsidR="0030604E" w:rsidRPr="00907AAC" w:rsidRDefault="0030604E" w:rsidP="00907AAC">
      <w:pPr>
        <w:spacing w:line="480" w:lineRule="auto"/>
        <w:rPr>
          <w:rFonts w:ascii="Times New Roman" w:hAnsi="Times New Roman" w:cs="Times New Roman"/>
          <w:sz w:val="24"/>
          <w:szCs w:val="24"/>
        </w:rPr>
      </w:pPr>
      <w:r w:rsidRPr="00907AAC">
        <w:rPr>
          <w:rFonts w:ascii="Times New Roman" w:hAnsi="Times New Roman" w:cs="Times New Roman"/>
          <w:sz w:val="24"/>
          <w:szCs w:val="24"/>
        </w:rPr>
        <w:t xml:space="preserve">The financial requirements of this franchise include an initial investment of $ 37,550-$1,149,900. The net-worth requirement of the franchise is $100,000-$250,000 whereas the liquid cash requirement is $50,000-$150,000. </w:t>
      </w:r>
    </w:p>
    <w:p w:rsidR="0030604E" w:rsidRPr="00907AAC" w:rsidRDefault="0030604E" w:rsidP="00907AAC">
      <w:pPr>
        <w:spacing w:line="480" w:lineRule="auto"/>
        <w:rPr>
          <w:rFonts w:ascii="Times New Roman" w:hAnsi="Times New Roman" w:cs="Times New Roman"/>
          <w:sz w:val="24"/>
          <w:szCs w:val="24"/>
        </w:rPr>
      </w:pPr>
      <w:r w:rsidRPr="00907AAC">
        <w:rPr>
          <w:rFonts w:ascii="Times New Roman" w:hAnsi="Times New Roman" w:cs="Times New Roman"/>
          <w:sz w:val="24"/>
          <w:szCs w:val="24"/>
        </w:rPr>
        <w:t>The level of support prov</w:t>
      </w:r>
      <w:r w:rsidR="00ED3DBA" w:rsidRPr="00907AAC">
        <w:rPr>
          <w:rFonts w:ascii="Times New Roman" w:hAnsi="Times New Roman" w:cs="Times New Roman"/>
          <w:sz w:val="24"/>
          <w:szCs w:val="24"/>
        </w:rPr>
        <w:t xml:space="preserve">ided by the company fall under three broad categories. They include the ongoing support that has purchasing of co-ops, </w:t>
      </w:r>
      <w:r w:rsidR="007D13E0">
        <w:rPr>
          <w:rFonts w:ascii="Times New Roman" w:hAnsi="Times New Roman" w:cs="Times New Roman"/>
          <w:sz w:val="24"/>
          <w:szCs w:val="24"/>
        </w:rPr>
        <w:t xml:space="preserve">meetings, </w:t>
      </w:r>
      <w:r w:rsidR="007D13E0" w:rsidRPr="00907AAC">
        <w:rPr>
          <w:rFonts w:ascii="Times New Roman" w:hAnsi="Times New Roman" w:cs="Times New Roman"/>
          <w:sz w:val="24"/>
          <w:szCs w:val="24"/>
        </w:rPr>
        <w:t>field operations</w:t>
      </w:r>
      <w:r w:rsidR="007D13E0">
        <w:rPr>
          <w:rFonts w:ascii="Times New Roman" w:hAnsi="Times New Roman" w:cs="Times New Roman"/>
          <w:sz w:val="24"/>
          <w:szCs w:val="24"/>
        </w:rPr>
        <w:t>,</w:t>
      </w:r>
      <w:r w:rsidR="007D13E0" w:rsidRPr="00907AAC">
        <w:rPr>
          <w:rFonts w:ascii="Times New Roman" w:hAnsi="Times New Roman" w:cs="Times New Roman"/>
          <w:sz w:val="24"/>
          <w:szCs w:val="24"/>
        </w:rPr>
        <w:t xml:space="preserve"> </w:t>
      </w:r>
      <w:r w:rsidR="00ED3DBA" w:rsidRPr="00907AAC">
        <w:rPr>
          <w:rFonts w:ascii="Times New Roman" w:hAnsi="Times New Roman" w:cs="Times New Roman"/>
          <w:sz w:val="24"/>
          <w:szCs w:val="24"/>
        </w:rPr>
        <w:t xml:space="preserve">Internet, </w:t>
      </w:r>
      <w:r w:rsidR="007D13E0">
        <w:rPr>
          <w:rFonts w:ascii="Times New Roman" w:hAnsi="Times New Roman" w:cs="Times New Roman"/>
          <w:sz w:val="24"/>
          <w:szCs w:val="24"/>
        </w:rPr>
        <w:t>s</w:t>
      </w:r>
      <w:r w:rsidR="00ED3DBA" w:rsidRPr="00907AAC">
        <w:rPr>
          <w:rFonts w:ascii="Times New Roman" w:hAnsi="Times New Roman" w:cs="Times New Roman"/>
          <w:sz w:val="24"/>
          <w:szCs w:val="24"/>
        </w:rPr>
        <w:t xml:space="preserve">ecurity, </w:t>
      </w:r>
      <w:r w:rsidR="007D13E0" w:rsidRPr="00907AAC">
        <w:rPr>
          <w:rFonts w:ascii="Times New Roman" w:hAnsi="Times New Roman" w:cs="Times New Roman"/>
          <w:sz w:val="24"/>
          <w:szCs w:val="24"/>
        </w:rPr>
        <w:lastRenderedPageBreak/>
        <w:t>newsletter</w:t>
      </w:r>
      <w:r w:rsidR="00ED3DBA" w:rsidRPr="00907AAC">
        <w:rPr>
          <w:rFonts w:ascii="Times New Roman" w:hAnsi="Times New Roman" w:cs="Times New Roman"/>
          <w:sz w:val="24"/>
          <w:szCs w:val="24"/>
        </w:rPr>
        <w:t xml:space="preserve">, and grand opening. The second one is the marketing support that entails co-op advertising, </w:t>
      </w:r>
      <w:r w:rsidR="0010488B" w:rsidRPr="00907AAC">
        <w:rPr>
          <w:rFonts w:ascii="Times New Roman" w:hAnsi="Times New Roman" w:cs="Times New Roman"/>
          <w:sz w:val="24"/>
          <w:szCs w:val="24"/>
        </w:rPr>
        <w:t>national media</w:t>
      </w:r>
      <w:r w:rsidR="0010488B">
        <w:rPr>
          <w:rFonts w:ascii="Times New Roman" w:hAnsi="Times New Roman" w:cs="Times New Roman"/>
          <w:sz w:val="24"/>
          <w:szCs w:val="24"/>
        </w:rPr>
        <w:t>,</w:t>
      </w:r>
      <w:r w:rsidR="0010488B" w:rsidRPr="00907AAC">
        <w:rPr>
          <w:rFonts w:ascii="Times New Roman" w:hAnsi="Times New Roman" w:cs="Times New Roman"/>
          <w:sz w:val="24"/>
          <w:szCs w:val="24"/>
        </w:rPr>
        <w:t xml:space="preserve"> </w:t>
      </w:r>
      <w:r w:rsidR="0010488B">
        <w:rPr>
          <w:rFonts w:ascii="Times New Roman" w:hAnsi="Times New Roman" w:cs="Times New Roman"/>
          <w:sz w:val="24"/>
          <w:szCs w:val="24"/>
        </w:rPr>
        <w:t>ad slicks,</w:t>
      </w:r>
      <w:r w:rsidR="00ED3DBA" w:rsidRPr="00907AAC">
        <w:rPr>
          <w:rFonts w:ascii="Times New Roman" w:hAnsi="Times New Roman" w:cs="Times New Roman"/>
          <w:sz w:val="24"/>
          <w:szCs w:val="24"/>
        </w:rPr>
        <w:t xml:space="preserve"> and regional media. Finally, there is support training that can either be onsite, at the headquarters, or at the local training centers. The franchises are available in Japan, Asia region, Australia and Mexico. </w:t>
      </w:r>
    </w:p>
    <w:p w:rsidR="002232B6" w:rsidRPr="00907AAC" w:rsidRDefault="002232B6" w:rsidP="00907AAC">
      <w:pPr>
        <w:spacing w:line="480" w:lineRule="auto"/>
        <w:rPr>
          <w:rFonts w:ascii="Times New Roman" w:hAnsi="Times New Roman" w:cs="Times New Roman"/>
          <w:b/>
          <w:sz w:val="24"/>
          <w:szCs w:val="24"/>
        </w:rPr>
      </w:pPr>
      <w:r w:rsidRPr="00907AAC">
        <w:rPr>
          <w:rFonts w:ascii="Times New Roman" w:hAnsi="Times New Roman" w:cs="Times New Roman"/>
          <w:b/>
          <w:sz w:val="24"/>
          <w:szCs w:val="24"/>
        </w:rPr>
        <w:t>Krispy Kreme Doughnut</w:t>
      </w:r>
    </w:p>
    <w:p w:rsidR="002232B6" w:rsidRPr="00907AAC" w:rsidRDefault="002232B6" w:rsidP="00907AAC">
      <w:pPr>
        <w:spacing w:line="480" w:lineRule="auto"/>
        <w:rPr>
          <w:rFonts w:ascii="Times New Roman" w:hAnsi="Times New Roman" w:cs="Times New Roman"/>
          <w:sz w:val="24"/>
          <w:szCs w:val="24"/>
        </w:rPr>
      </w:pPr>
      <w:r w:rsidRPr="00907AAC">
        <w:rPr>
          <w:rFonts w:ascii="Times New Roman" w:hAnsi="Times New Roman" w:cs="Times New Roman"/>
          <w:sz w:val="24"/>
          <w:szCs w:val="24"/>
        </w:rPr>
        <w:t xml:space="preserve">This is a firm operating in the first food industry. Since it was initiated, the company has been selling coffee and sweet treats but the most important is the hot original glazed doughnut which has been in existence since the company started its operations in 1937. </w:t>
      </w:r>
      <w:r w:rsidR="00065537" w:rsidRPr="00907AAC">
        <w:rPr>
          <w:rFonts w:ascii="Times New Roman" w:hAnsi="Times New Roman" w:cs="Times New Roman"/>
          <w:sz w:val="24"/>
          <w:szCs w:val="24"/>
        </w:rPr>
        <w:t xml:space="preserve">It started franchising in 1947. </w:t>
      </w:r>
      <w:r w:rsidRPr="00907AAC">
        <w:rPr>
          <w:rFonts w:ascii="Times New Roman" w:hAnsi="Times New Roman" w:cs="Times New Roman"/>
          <w:sz w:val="24"/>
          <w:szCs w:val="24"/>
        </w:rPr>
        <w:t>Several other shops approximately 1,000 are found across the world selling this doughnut. Whenever the doughnut is served, it is hot and fresh giving the customers the feeling the love most. The ingredients used in the used when making the doughnut are unique and this is the reason it has remained unique in the industry</w:t>
      </w:r>
      <w:r w:rsidR="00D14B98" w:rsidRPr="00907AAC">
        <w:rPr>
          <w:rFonts w:ascii="Times New Roman" w:hAnsi="Times New Roman" w:cs="Times New Roman"/>
          <w:sz w:val="24"/>
          <w:szCs w:val="24"/>
        </w:rPr>
        <w:t xml:space="preserve"> (Kazanjian and Joyner, 2004)</w:t>
      </w:r>
      <w:r w:rsidRPr="00907AAC">
        <w:rPr>
          <w:rFonts w:ascii="Times New Roman" w:hAnsi="Times New Roman" w:cs="Times New Roman"/>
          <w:sz w:val="24"/>
          <w:szCs w:val="24"/>
        </w:rPr>
        <w:t xml:space="preserve">. </w:t>
      </w:r>
      <w:r w:rsidR="009C3D57" w:rsidRPr="00907AAC">
        <w:rPr>
          <w:rFonts w:ascii="Times New Roman" w:hAnsi="Times New Roman" w:cs="Times New Roman"/>
          <w:sz w:val="24"/>
          <w:szCs w:val="24"/>
        </w:rPr>
        <w:t xml:space="preserve">The franchise has been performing well financially since the time it started its operations. For instance, in the fiscal year 2016, its revenues increased from $490.3 million to $518.7 million which is an increment of 5.8%. The operating income and net income also increased by 8.0% and </w:t>
      </w:r>
      <w:r w:rsidR="00065537" w:rsidRPr="00907AAC">
        <w:rPr>
          <w:rFonts w:ascii="Times New Roman" w:hAnsi="Times New Roman" w:cs="Times New Roman"/>
          <w:sz w:val="24"/>
          <w:szCs w:val="24"/>
        </w:rPr>
        <w:t>7.6% respectively</w:t>
      </w:r>
      <w:r w:rsidR="009C3D57" w:rsidRPr="00907AAC">
        <w:rPr>
          <w:rFonts w:ascii="Times New Roman" w:hAnsi="Times New Roman" w:cs="Times New Roman"/>
          <w:sz w:val="24"/>
          <w:szCs w:val="24"/>
        </w:rPr>
        <w:t xml:space="preserve">. The firm is doing well financially and there are signs of doing much better in the years to come. </w:t>
      </w:r>
    </w:p>
    <w:p w:rsidR="00065537" w:rsidRPr="00907AAC" w:rsidRDefault="00065537" w:rsidP="00907AAC">
      <w:pPr>
        <w:spacing w:line="480" w:lineRule="auto"/>
        <w:rPr>
          <w:rFonts w:ascii="Times New Roman" w:hAnsi="Times New Roman" w:cs="Times New Roman"/>
          <w:sz w:val="24"/>
          <w:szCs w:val="24"/>
        </w:rPr>
      </w:pPr>
      <w:r w:rsidRPr="00907AAC">
        <w:rPr>
          <w:rFonts w:ascii="Times New Roman" w:hAnsi="Times New Roman" w:cs="Times New Roman"/>
          <w:sz w:val="24"/>
          <w:szCs w:val="24"/>
        </w:rPr>
        <w:t xml:space="preserve">The financial requirements of the company include an initial investment of $275,000-$1,911,250. The liquid cash requirement is $300,000-$3,000,000. These are the essentials to be considered while having the franchise idea in mind. </w:t>
      </w:r>
      <w:r w:rsidR="00B27E23" w:rsidRPr="00907AAC">
        <w:rPr>
          <w:rFonts w:ascii="Times New Roman" w:hAnsi="Times New Roman" w:cs="Times New Roman"/>
          <w:sz w:val="24"/>
          <w:szCs w:val="24"/>
        </w:rPr>
        <w:t xml:space="preserve">Relevant ongoing fees are also applicable. For instance, an initial franchise fee of $12,500-$25,000, an ongoing royalty fee of 4.5% and an Ad royalty fee of 1.5% are relevant. </w:t>
      </w:r>
    </w:p>
    <w:p w:rsidR="00B27E23" w:rsidRPr="00907AAC" w:rsidRDefault="00A6150A" w:rsidP="00907AAC">
      <w:pPr>
        <w:spacing w:line="480" w:lineRule="auto"/>
        <w:rPr>
          <w:rFonts w:ascii="Times New Roman" w:hAnsi="Times New Roman" w:cs="Times New Roman"/>
          <w:sz w:val="24"/>
          <w:szCs w:val="24"/>
        </w:rPr>
      </w:pPr>
      <w:r w:rsidRPr="00907AAC">
        <w:rPr>
          <w:rFonts w:ascii="Times New Roman" w:hAnsi="Times New Roman" w:cs="Times New Roman"/>
          <w:sz w:val="24"/>
          <w:szCs w:val="24"/>
        </w:rPr>
        <w:lastRenderedPageBreak/>
        <w:t xml:space="preserve">The finance options provided by the firm offer an in-house financing to cover for the equipment. </w:t>
      </w:r>
      <w:r w:rsidR="00B27E23" w:rsidRPr="00907AAC">
        <w:rPr>
          <w:rFonts w:ascii="Times New Roman" w:hAnsi="Times New Roman" w:cs="Times New Roman"/>
          <w:sz w:val="24"/>
          <w:szCs w:val="24"/>
        </w:rPr>
        <w:t xml:space="preserve">The support options under the ongoing category include newsletter, meetings, toll-free line, grand opening, Internet, security and field operations. The marketing support includes the national and regional media. Finally, the onsite training takes about 65 days; the one at the headquarters takes 15 days while the additional training is at the training stores. </w:t>
      </w:r>
      <w:r w:rsidRPr="00907AAC">
        <w:rPr>
          <w:rFonts w:ascii="Times New Roman" w:hAnsi="Times New Roman" w:cs="Times New Roman"/>
          <w:sz w:val="24"/>
          <w:szCs w:val="24"/>
        </w:rPr>
        <w:t xml:space="preserve">The franchise has stores within and outside the United States. </w:t>
      </w:r>
      <w:r w:rsidR="00815799" w:rsidRPr="00907AAC">
        <w:rPr>
          <w:rFonts w:ascii="Times New Roman" w:hAnsi="Times New Roman" w:cs="Times New Roman"/>
          <w:sz w:val="24"/>
          <w:szCs w:val="24"/>
        </w:rPr>
        <w:t xml:space="preserve">It has locations in the US, Canada, UK, Hong Kong, Indonesia, Japan, Kuwait, Mexico, Philippines and UAE among others. </w:t>
      </w:r>
    </w:p>
    <w:p w:rsidR="00815799" w:rsidRPr="00907AAC" w:rsidRDefault="003611C2" w:rsidP="00907AAC">
      <w:pPr>
        <w:spacing w:line="480" w:lineRule="auto"/>
        <w:rPr>
          <w:rFonts w:ascii="Times New Roman" w:hAnsi="Times New Roman" w:cs="Times New Roman"/>
          <w:b/>
          <w:sz w:val="24"/>
          <w:szCs w:val="24"/>
        </w:rPr>
      </w:pPr>
      <w:r w:rsidRPr="00907AAC">
        <w:rPr>
          <w:rFonts w:ascii="Times New Roman" w:hAnsi="Times New Roman" w:cs="Times New Roman"/>
          <w:b/>
          <w:sz w:val="24"/>
          <w:szCs w:val="24"/>
        </w:rPr>
        <w:t>RE/MAX LLC</w:t>
      </w:r>
    </w:p>
    <w:p w:rsidR="003611C2" w:rsidRPr="00907AAC" w:rsidRDefault="003611C2" w:rsidP="00907AAC">
      <w:pPr>
        <w:spacing w:line="480" w:lineRule="auto"/>
        <w:rPr>
          <w:rFonts w:ascii="Times New Roman" w:hAnsi="Times New Roman" w:cs="Times New Roman"/>
          <w:sz w:val="24"/>
          <w:szCs w:val="24"/>
        </w:rPr>
      </w:pPr>
      <w:r w:rsidRPr="00907AAC">
        <w:rPr>
          <w:rFonts w:ascii="Times New Roman" w:hAnsi="Times New Roman" w:cs="Times New Roman"/>
          <w:sz w:val="24"/>
          <w:szCs w:val="24"/>
        </w:rPr>
        <w:t xml:space="preserve">The company was founded in 1973 by Dave and Gail Liniger in Denver. </w:t>
      </w:r>
      <w:r w:rsidR="00CE3050" w:rsidRPr="00907AAC">
        <w:rPr>
          <w:rFonts w:ascii="Times New Roman" w:hAnsi="Times New Roman" w:cs="Times New Roman"/>
          <w:sz w:val="24"/>
          <w:szCs w:val="24"/>
        </w:rPr>
        <w:t xml:space="preserve">The company invests in real estate agents and has now become a global network operating in more than 95 countries. It currently has approximately 97,000 real estate agents. In the course of their operations, founders of the company introduced an agent-centric model who was entitled to high commission splits. The </w:t>
      </w:r>
      <w:r w:rsidR="00622F26" w:rsidRPr="00907AAC">
        <w:rPr>
          <w:rFonts w:ascii="Times New Roman" w:hAnsi="Times New Roman" w:cs="Times New Roman"/>
          <w:sz w:val="24"/>
          <w:szCs w:val="24"/>
        </w:rPr>
        <w:t xml:space="preserve">RE/MAX system has </w:t>
      </w:r>
      <w:r w:rsidR="00E064A9">
        <w:rPr>
          <w:rFonts w:ascii="Times New Roman" w:hAnsi="Times New Roman" w:cs="Times New Roman"/>
          <w:sz w:val="24"/>
          <w:szCs w:val="24"/>
        </w:rPr>
        <w:t xml:space="preserve">various </w:t>
      </w:r>
      <w:r w:rsidR="00622F26" w:rsidRPr="00907AAC">
        <w:rPr>
          <w:rFonts w:ascii="Times New Roman" w:hAnsi="Times New Roman" w:cs="Times New Roman"/>
          <w:sz w:val="24"/>
          <w:szCs w:val="24"/>
        </w:rPr>
        <w:t xml:space="preserve">agents </w:t>
      </w:r>
      <w:r w:rsidR="00E064A9">
        <w:rPr>
          <w:rFonts w:ascii="Times New Roman" w:hAnsi="Times New Roman" w:cs="Times New Roman"/>
          <w:sz w:val="24"/>
          <w:szCs w:val="24"/>
        </w:rPr>
        <w:t>in many</w:t>
      </w:r>
      <w:r w:rsidR="00622F26" w:rsidRPr="00907AAC">
        <w:rPr>
          <w:rFonts w:ascii="Times New Roman" w:hAnsi="Times New Roman" w:cs="Times New Roman"/>
          <w:sz w:val="24"/>
          <w:szCs w:val="24"/>
        </w:rPr>
        <w:t xml:space="preserve"> countries where the company is operating. These agents are in full control of their businesses and are also in charge of their offi</w:t>
      </w:r>
      <w:r w:rsidR="00E064A9">
        <w:rPr>
          <w:rFonts w:ascii="Times New Roman" w:hAnsi="Times New Roman" w:cs="Times New Roman"/>
          <w:sz w:val="24"/>
          <w:szCs w:val="24"/>
        </w:rPr>
        <w:t>ce expenses because they function</w:t>
      </w:r>
      <w:r w:rsidR="00622F26" w:rsidRPr="00907AAC">
        <w:rPr>
          <w:rFonts w:ascii="Times New Roman" w:hAnsi="Times New Roman" w:cs="Times New Roman"/>
          <w:sz w:val="24"/>
          <w:szCs w:val="24"/>
        </w:rPr>
        <w:t xml:space="preserve"> </w:t>
      </w:r>
      <w:r w:rsidR="00E064A9">
        <w:rPr>
          <w:rFonts w:ascii="Times New Roman" w:hAnsi="Times New Roman" w:cs="Times New Roman"/>
          <w:sz w:val="24"/>
          <w:szCs w:val="24"/>
        </w:rPr>
        <w:t>under the influence of a</w:t>
      </w:r>
      <w:r w:rsidR="00622F26" w:rsidRPr="00907AAC">
        <w:rPr>
          <w:rFonts w:ascii="Times New Roman" w:hAnsi="Times New Roman" w:cs="Times New Roman"/>
          <w:sz w:val="24"/>
          <w:szCs w:val="24"/>
        </w:rPr>
        <w:t xml:space="preserve"> commission concept</w:t>
      </w:r>
      <w:r w:rsidR="00D14B98" w:rsidRPr="00907AAC">
        <w:rPr>
          <w:rFonts w:ascii="Times New Roman" w:hAnsi="Times New Roman" w:cs="Times New Roman"/>
          <w:sz w:val="24"/>
          <w:szCs w:val="24"/>
        </w:rPr>
        <w:t xml:space="preserve"> (Harkins and Hollihan, 2004)</w:t>
      </w:r>
      <w:r w:rsidR="00622F26" w:rsidRPr="00907AAC">
        <w:rPr>
          <w:rFonts w:ascii="Times New Roman" w:hAnsi="Times New Roman" w:cs="Times New Roman"/>
          <w:sz w:val="24"/>
          <w:szCs w:val="24"/>
        </w:rPr>
        <w:t xml:space="preserve">. The company is the best choice for people who want to invest in real estates in different parts of the country. The financial performance of RE/MAX is impressing given that the revenues have been increasing from year to year. For the last five years, revenues have been increases only that there was a slight reduction between 2015 and 2016. </w:t>
      </w:r>
      <w:r w:rsidR="00312AD7" w:rsidRPr="00907AAC">
        <w:rPr>
          <w:rFonts w:ascii="Times New Roman" w:hAnsi="Times New Roman" w:cs="Times New Roman"/>
          <w:sz w:val="24"/>
          <w:szCs w:val="24"/>
        </w:rPr>
        <w:t xml:space="preserve">The operating income increased from $70.758 to $72.579 whereas the net income also increased from $16.655 to $22.737. </w:t>
      </w:r>
    </w:p>
    <w:p w:rsidR="00312AD7" w:rsidRPr="00907AAC" w:rsidRDefault="00312AD7" w:rsidP="00907AAC">
      <w:pPr>
        <w:spacing w:line="480" w:lineRule="auto"/>
        <w:rPr>
          <w:rFonts w:ascii="Times New Roman" w:hAnsi="Times New Roman" w:cs="Times New Roman"/>
          <w:sz w:val="24"/>
          <w:szCs w:val="24"/>
        </w:rPr>
      </w:pPr>
      <w:r w:rsidRPr="00907AAC">
        <w:rPr>
          <w:rFonts w:ascii="Times New Roman" w:hAnsi="Times New Roman" w:cs="Times New Roman"/>
          <w:sz w:val="24"/>
          <w:szCs w:val="24"/>
        </w:rPr>
        <w:lastRenderedPageBreak/>
        <w:t xml:space="preserve">The financial requirements for the franchise include an initial investment of $37,500-$225,000 and a liquid cash of $35,000. There is also an ongoing </w:t>
      </w:r>
      <w:r w:rsidR="00F937B6" w:rsidRPr="00907AAC">
        <w:rPr>
          <w:rFonts w:ascii="Times New Roman" w:hAnsi="Times New Roman" w:cs="Times New Roman"/>
          <w:sz w:val="24"/>
          <w:szCs w:val="24"/>
        </w:rPr>
        <w:t>fee</w:t>
      </w:r>
      <w:r w:rsidRPr="00907AAC">
        <w:rPr>
          <w:rFonts w:ascii="Times New Roman" w:hAnsi="Times New Roman" w:cs="Times New Roman"/>
          <w:sz w:val="24"/>
          <w:szCs w:val="24"/>
        </w:rPr>
        <w:t xml:space="preserve"> in regard to the franchise fee which amounts to $15,000-$32,000. However, the ongoing royalty fee is not constant and varies from time to time. </w:t>
      </w:r>
    </w:p>
    <w:p w:rsidR="00065537" w:rsidRPr="00907AAC" w:rsidRDefault="00586789" w:rsidP="00907AAC">
      <w:pPr>
        <w:spacing w:line="480" w:lineRule="auto"/>
        <w:rPr>
          <w:rFonts w:ascii="Times New Roman" w:hAnsi="Times New Roman" w:cs="Times New Roman"/>
          <w:sz w:val="24"/>
          <w:szCs w:val="24"/>
        </w:rPr>
      </w:pPr>
      <w:r w:rsidRPr="00907AAC">
        <w:rPr>
          <w:rFonts w:ascii="Times New Roman" w:hAnsi="Times New Roman" w:cs="Times New Roman"/>
          <w:sz w:val="24"/>
          <w:szCs w:val="24"/>
        </w:rPr>
        <w:t xml:space="preserve">The financing options include an in-house financing which covers the franchise fee. The firm also offers support options just like other companies which are in the franchising business. The ongoing </w:t>
      </w:r>
      <w:r w:rsidR="005B7135" w:rsidRPr="00907AAC">
        <w:rPr>
          <w:rFonts w:ascii="Times New Roman" w:hAnsi="Times New Roman" w:cs="Times New Roman"/>
          <w:sz w:val="24"/>
          <w:szCs w:val="24"/>
        </w:rPr>
        <w:t>support includes</w:t>
      </w:r>
      <w:r w:rsidR="00E960FF">
        <w:rPr>
          <w:rFonts w:ascii="Times New Roman" w:hAnsi="Times New Roman" w:cs="Times New Roman"/>
          <w:sz w:val="24"/>
          <w:szCs w:val="24"/>
        </w:rPr>
        <w:t xml:space="preserve"> the newsletters, </w:t>
      </w:r>
      <w:r w:rsidRPr="00907AAC">
        <w:rPr>
          <w:rFonts w:ascii="Times New Roman" w:hAnsi="Times New Roman" w:cs="Times New Roman"/>
          <w:sz w:val="24"/>
          <w:szCs w:val="24"/>
        </w:rPr>
        <w:t xml:space="preserve">toll-free line, </w:t>
      </w:r>
      <w:r w:rsidR="00E960FF">
        <w:rPr>
          <w:rFonts w:ascii="Times New Roman" w:hAnsi="Times New Roman" w:cs="Times New Roman"/>
          <w:sz w:val="24"/>
          <w:szCs w:val="24"/>
        </w:rPr>
        <w:t xml:space="preserve">meetings, </w:t>
      </w:r>
      <w:r w:rsidRPr="00907AAC">
        <w:rPr>
          <w:rFonts w:ascii="Times New Roman" w:hAnsi="Times New Roman" w:cs="Times New Roman"/>
          <w:sz w:val="24"/>
          <w:szCs w:val="24"/>
        </w:rPr>
        <w:t xml:space="preserve">grand opening, </w:t>
      </w:r>
      <w:r w:rsidR="00E960FF">
        <w:rPr>
          <w:rFonts w:ascii="Times New Roman" w:hAnsi="Times New Roman" w:cs="Times New Roman"/>
          <w:sz w:val="24"/>
          <w:szCs w:val="24"/>
        </w:rPr>
        <w:t xml:space="preserve">security, internet, </w:t>
      </w:r>
      <w:r w:rsidRPr="00907AAC">
        <w:rPr>
          <w:rFonts w:ascii="Times New Roman" w:hAnsi="Times New Roman" w:cs="Times New Roman"/>
          <w:sz w:val="24"/>
          <w:szCs w:val="24"/>
        </w:rPr>
        <w:t>and field operations. It offers</w:t>
      </w:r>
      <w:r w:rsidR="00885CEC">
        <w:rPr>
          <w:rFonts w:ascii="Times New Roman" w:hAnsi="Times New Roman" w:cs="Times New Roman"/>
          <w:sz w:val="24"/>
          <w:szCs w:val="24"/>
        </w:rPr>
        <w:t xml:space="preserve"> marketing support including the</w:t>
      </w:r>
      <w:r w:rsidRPr="00907AAC">
        <w:rPr>
          <w:rFonts w:ascii="Times New Roman" w:hAnsi="Times New Roman" w:cs="Times New Roman"/>
          <w:sz w:val="24"/>
          <w:szCs w:val="24"/>
        </w:rPr>
        <w:t xml:space="preserve"> national media, </w:t>
      </w:r>
      <w:r w:rsidR="00885CEC" w:rsidRPr="00907AAC">
        <w:rPr>
          <w:rFonts w:ascii="Times New Roman" w:hAnsi="Times New Roman" w:cs="Times New Roman"/>
          <w:sz w:val="24"/>
          <w:szCs w:val="24"/>
        </w:rPr>
        <w:t>Ad slicks</w:t>
      </w:r>
      <w:r w:rsidR="00885CEC">
        <w:rPr>
          <w:rFonts w:ascii="Times New Roman" w:hAnsi="Times New Roman" w:cs="Times New Roman"/>
          <w:sz w:val="24"/>
          <w:szCs w:val="24"/>
        </w:rPr>
        <w:t>,</w:t>
      </w:r>
      <w:r w:rsidR="00885CEC" w:rsidRPr="00907AAC">
        <w:rPr>
          <w:rFonts w:ascii="Times New Roman" w:hAnsi="Times New Roman" w:cs="Times New Roman"/>
          <w:sz w:val="24"/>
          <w:szCs w:val="24"/>
        </w:rPr>
        <w:t xml:space="preserve"> </w:t>
      </w:r>
      <w:r w:rsidRPr="00907AAC">
        <w:rPr>
          <w:rFonts w:ascii="Times New Roman" w:hAnsi="Times New Roman" w:cs="Times New Roman"/>
          <w:sz w:val="24"/>
          <w:szCs w:val="24"/>
        </w:rPr>
        <w:t xml:space="preserve">and regional media. It also has training at the headquarters of about 31 hours and additional training either online or at the classroom when demanded. </w:t>
      </w:r>
    </w:p>
    <w:p w:rsidR="005B7135" w:rsidRPr="00907AAC" w:rsidRDefault="005B7135" w:rsidP="00907AAC">
      <w:pPr>
        <w:spacing w:line="480" w:lineRule="auto"/>
        <w:rPr>
          <w:rFonts w:ascii="Times New Roman" w:hAnsi="Times New Roman" w:cs="Times New Roman"/>
          <w:b/>
          <w:sz w:val="24"/>
          <w:szCs w:val="24"/>
        </w:rPr>
      </w:pPr>
      <w:r w:rsidRPr="00907AAC">
        <w:rPr>
          <w:rFonts w:ascii="Times New Roman" w:hAnsi="Times New Roman" w:cs="Times New Roman"/>
          <w:b/>
          <w:sz w:val="24"/>
          <w:szCs w:val="24"/>
        </w:rPr>
        <w:t xml:space="preserve">Ranking of the Franchise Options </w:t>
      </w:r>
    </w:p>
    <w:p w:rsidR="005B7135" w:rsidRPr="00907AAC" w:rsidRDefault="005B7135" w:rsidP="00907AAC">
      <w:pPr>
        <w:spacing w:line="480" w:lineRule="auto"/>
        <w:rPr>
          <w:rFonts w:ascii="Times New Roman" w:hAnsi="Times New Roman" w:cs="Times New Roman"/>
          <w:sz w:val="24"/>
          <w:szCs w:val="24"/>
        </w:rPr>
      </w:pPr>
      <w:r w:rsidRPr="00907AAC">
        <w:rPr>
          <w:rFonts w:ascii="Times New Roman" w:hAnsi="Times New Roman" w:cs="Times New Roman"/>
          <w:sz w:val="24"/>
          <w:szCs w:val="24"/>
        </w:rPr>
        <w:t xml:space="preserve">From the options I have researched, my ranking is 7-Eleven Inc, Krispy Kreme Doughnut and RE/MAX LLC respectively. </w:t>
      </w:r>
    </w:p>
    <w:p w:rsidR="00FD2DCF" w:rsidRPr="00907AAC" w:rsidRDefault="002E6313" w:rsidP="00907AAC">
      <w:pPr>
        <w:spacing w:line="480" w:lineRule="auto"/>
        <w:rPr>
          <w:rFonts w:ascii="Times New Roman" w:hAnsi="Times New Roman" w:cs="Times New Roman"/>
          <w:b/>
          <w:sz w:val="24"/>
          <w:szCs w:val="24"/>
        </w:rPr>
      </w:pPr>
      <w:r w:rsidRPr="00907AAC">
        <w:rPr>
          <w:rFonts w:ascii="Times New Roman" w:hAnsi="Times New Roman" w:cs="Times New Roman"/>
          <w:b/>
          <w:sz w:val="24"/>
          <w:szCs w:val="24"/>
        </w:rPr>
        <w:t>Conclusions</w:t>
      </w:r>
    </w:p>
    <w:p w:rsidR="002E6313" w:rsidRPr="00907AAC" w:rsidRDefault="002E6313" w:rsidP="00907AAC">
      <w:pPr>
        <w:spacing w:line="480" w:lineRule="auto"/>
        <w:rPr>
          <w:rFonts w:ascii="Times New Roman" w:hAnsi="Times New Roman" w:cs="Times New Roman"/>
          <w:sz w:val="24"/>
          <w:szCs w:val="24"/>
        </w:rPr>
      </w:pPr>
      <w:r w:rsidRPr="00907AAC">
        <w:rPr>
          <w:rFonts w:ascii="Times New Roman" w:hAnsi="Times New Roman" w:cs="Times New Roman"/>
          <w:sz w:val="24"/>
          <w:szCs w:val="24"/>
        </w:rPr>
        <w:t xml:space="preserve">From the findings, </w:t>
      </w:r>
      <w:r w:rsidR="00F937B6" w:rsidRPr="00907AAC">
        <w:rPr>
          <w:rFonts w:ascii="Times New Roman" w:hAnsi="Times New Roman" w:cs="Times New Roman"/>
          <w:sz w:val="24"/>
          <w:szCs w:val="24"/>
        </w:rPr>
        <w:t xml:space="preserve">solving my initial problem of finding the best franchisor entailed finding the information about the companies from the library database sources as well as the respective company websites. To make a decision about the best franchisor, the track record about the company financial performance is crucial. Like the case of 7-Eleven Inc. is the best choice because of the detailed information available about it. The company is specialized in the storage of fresh food worldwide a service which most companies are in need of. Buying such a business opens several opportunities for me as the investor as I have the skills to manage similar businesses as I have handled several similar areas. </w:t>
      </w:r>
    </w:p>
    <w:p w:rsidR="00FD2DCF" w:rsidRPr="00907AAC" w:rsidRDefault="00FD2DCF" w:rsidP="00907AAC">
      <w:pPr>
        <w:spacing w:line="480" w:lineRule="auto"/>
        <w:rPr>
          <w:rFonts w:ascii="Times New Roman" w:hAnsi="Times New Roman" w:cs="Times New Roman"/>
          <w:b/>
          <w:sz w:val="24"/>
          <w:szCs w:val="24"/>
        </w:rPr>
      </w:pPr>
      <w:r w:rsidRPr="00907AAC">
        <w:rPr>
          <w:rFonts w:ascii="Times New Roman" w:hAnsi="Times New Roman" w:cs="Times New Roman"/>
          <w:b/>
          <w:sz w:val="24"/>
          <w:szCs w:val="24"/>
        </w:rPr>
        <w:lastRenderedPageBreak/>
        <w:t>Recommendations</w:t>
      </w:r>
    </w:p>
    <w:p w:rsidR="00FD2DCF" w:rsidRPr="00907AAC" w:rsidRDefault="0071198A" w:rsidP="00907AAC">
      <w:pPr>
        <w:spacing w:line="480" w:lineRule="auto"/>
        <w:rPr>
          <w:rFonts w:ascii="Times New Roman" w:hAnsi="Times New Roman" w:cs="Times New Roman"/>
          <w:sz w:val="24"/>
          <w:szCs w:val="24"/>
        </w:rPr>
      </w:pPr>
      <w:r w:rsidRPr="00907AAC">
        <w:rPr>
          <w:rFonts w:ascii="Times New Roman" w:hAnsi="Times New Roman" w:cs="Times New Roman"/>
          <w:sz w:val="24"/>
          <w:szCs w:val="24"/>
        </w:rPr>
        <w:t xml:space="preserve">To implement the information I have discussed in my findings, it is imperative that the franchise of interest is researched on extensively especially concerning its recent financial performance. </w:t>
      </w:r>
      <w:r w:rsidR="00A84197" w:rsidRPr="00907AAC">
        <w:rPr>
          <w:rFonts w:ascii="Times New Roman" w:hAnsi="Times New Roman" w:cs="Times New Roman"/>
          <w:sz w:val="24"/>
          <w:szCs w:val="24"/>
        </w:rPr>
        <w:t xml:space="preserve">The financial performance of a company is crucial because it shows how a company has performing since it was initiated. The data shows how the trend of revenues and if it is increasing annually, that is a better company to buy. The same scenario applies to the operating and net income. With increased trends, the indication is that the company is financially performing. In my ranking options I had already identified, I started with 7-Eleven Inc, Krispy Kreme Doughnut and RE/MAX LLC respectively. This means that I prefer 7-Eleven Inc. compared to the other companies. </w:t>
      </w:r>
      <w:r w:rsidR="00E42A05" w:rsidRPr="00907AAC">
        <w:rPr>
          <w:rFonts w:ascii="Times New Roman" w:hAnsi="Times New Roman" w:cs="Times New Roman"/>
          <w:sz w:val="24"/>
          <w:szCs w:val="24"/>
        </w:rPr>
        <w:t xml:space="preserve">Financial information is important because no franchisee wants to lose his finances and the aim is to benefit from the services provided. If the information is scary it is better to abandon that decision early. All the aspects of finance including operating and net income must show a positive trend. Therefore, invest in a company only if the company has a reputable track record. </w:t>
      </w:r>
      <w:r w:rsidR="00D14B98" w:rsidRPr="00907AAC">
        <w:rPr>
          <w:rFonts w:ascii="Times New Roman" w:hAnsi="Times New Roman" w:cs="Times New Roman"/>
          <w:sz w:val="24"/>
          <w:szCs w:val="24"/>
        </w:rPr>
        <w:t xml:space="preserve">These are the compelling reasons I decided that I will buy the 7-Eleven franchise as it meets the entire important criterion. </w:t>
      </w:r>
    </w:p>
    <w:p w:rsidR="00CD783B" w:rsidRDefault="00CD783B">
      <w:pPr>
        <w:rPr>
          <w:rFonts w:ascii="Times New Roman" w:hAnsi="Times New Roman" w:cs="Times New Roman"/>
          <w:sz w:val="24"/>
          <w:szCs w:val="24"/>
        </w:rPr>
      </w:pPr>
      <w:r>
        <w:rPr>
          <w:rFonts w:ascii="Times New Roman" w:hAnsi="Times New Roman" w:cs="Times New Roman"/>
          <w:sz w:val="24"/>
          <w:szCs w:val="24"/>
        </w:rPr>
        <w:br w:type="page"/>
      </w:r>
    </w:p>
    <w:p w:rsidR="00D14B98" w:rsidRPr="00907AAC" w:rsidRDefault="00D14B98" w:rsidP="00907AAC">
      <w:pPr>
        <w:spacing w:line="480" w:lineRule="auto"/>
        <w:rPr>
          <w:rFonts w:ascii="Times New Roman" w:hAnsi="Times New Roman" w:cs="Times New Roman"/>
          <w:sz w:val="24"/>
          <w:szCs w:val="24"/>
        </w:rPr>
      </w:pPr>
      <w:r w:rsidRPr="00907AAC">
        <w:rPr>
          <w:rFonts w:ascii="Times New Roman" w:hAnsi="Times New Roman" w:cs="Times New Roman"/>
          <w:sz w:val="24"/>
          <w:szCs w:val="24"/>
        </w:rPr>
        <w:lastRenderedPageBreak/>
        <w:t>References</w:t>
      </w:r>
    </w:p>
    <w:p w:rsidR="00CD783B" w:rsidRDefault="00D14B98" w:rsidP="00CD783B">
      <w:pPr>
        <w:spacing w:line="480" w:lineRule="auto"/>
        <w:ind w:left="720" w:hanging="720"/>
      </w:pPr>
      <w:proofErr w:type="gramStart"/>
      <w:r w:rsidRPr="00907AAC">
        <w:rPr>
          <w:rFonts w:ascii="Times New Roman" w:hAnsi="Times New Roman" w:cs="Times New Roman"/>
          <w:sz w:val="24"/>
          <w:szCs w:val="24"/>
        </w:rPr>
        <w:t>7-Eleven Inc. (2013).</w:t>
      </w:r>
      <w:proofErr w:type="gramEnd"/>
      <w:r w:rsidRPr="00907AAC">
        <w:rPr>
          <w:rFonts w:ascii="Times New Roman" w:hAnsi="Times New Roman" w:cs="Times New Roman"/>
          <w:sz w:val="24"/>
          <w:szCs w:val="24"/>
        </w:rPr>
        <w:t xml:space="preserve"> </w:t>
      </w:r>
      <w:proofErr w:type="gramStart"/>
      <w:r w:rsidRPr="00907AAC">
        <w:rPr>
          <w:rFonts w:ascii="Times New Roman" w:hAnsi="Times New Roman" w:cs="Times New Roman"/>
          <w:sz w:val="24"/>
          <w:szCs w:val="24"/>
        </w:rPr>
        <w:t xml:space="preserve">In M. </w:t>
      </w:r>
      <w:proofErr w:type="spellStart"/>
      <w:r w:rsidRPr="00907AAC">
        <w:rPr>
          <w:rFonts w:ascii="Times New Roman" w:hAnsi="Times New Roman" w:cs="Times New Roman"/>
          <w:sz w:val="24"/>
          <w:szCs w:val="24"/>
        </w:rPr>
        <w:t>Miskelly</w:t>
      </w:r>
      <w:proofErr w:type="spellEnd"/>
      <w:r w:rsidRPr="00907AAC">
        <w:rPr>
          <w:rFonts w:ascii="Times New Roman" w:hAnsi="Times New Roman" w:cs="Times New Roman"/>
          <w:sz w:val="24"/>
          <w:szCs w:val="24"/>
        </w:rPr>
        <w:t xml:space="preserve"> (Ed.), </w:t>
      </w:r>
      <w:r w:rsidRPr="00907AAC">
        <w:rPr>
          <w:rFonts w:ascii="Times New Roman" w:hAnsi="Times New Roman" w:cs="Times New Roman"/>
          <w:i/>
          <w:iCs/>
          <w:sz w:val="24"/>
          <w:szCs w:val="24"/>
        </w:rPr>
        <w:t>Encyclopedia of Major Marketing Strategies</w:t>
      </w:r>
      <w:r w:rsidRPr="00907AAC">
        <w:rPr>
          <w:rFonts w:ascii="Times New Roman" w:hAnsi="Times New Roman" w:cs="Times New Roman"/>
          <w:sz w:val="24"/>
          <w:szCs w:val="24"/>
        </w:rPr>
        <w:t xml:space="preserve"> (Vol. 3, pp. 1-4).</w:t>
      </w:r>
      <w:proofErr w:type="gramEnd"/>
      <w:r w:rsidRPr="00907AAC">
        <w:rPr>
          <w:rFonts w:ascii="Times New Roman" w:hAnsi="Times New Roman" w:cs="Times New Roman"/>
          <w:sz w:val="24"/>
          <w:szCs w:val="24"/>
        </w:rPr>
        <w:t xml:space="preserve"> Detroit: Gale. </w:t>
      </w:r>
      <w:proofErr w:type="gramStart"/>
      <w:r w:rsidRPr="00907AAC">
        <w:rPr>
          <w:rFonts w:ascii="Times New Roman" w:hAnsi="Times New Roman" w:cs="Times New Roman"/>
          <w:sz w:val="24"/>
          <w:szCs w:val="24"/>
        </w:rPr>
        <w:t xml:space="preserve">Retrieved from </w:t>
      </w:r>
      <w:hyperlink r:id="rId4" w:history="1">
        <w:r w:rsidRPr="00907AAC">
          <w:rPr>
            <w:rStyle w:val="Hyperlink"/>
            <w:rFonts w:ascii="Times New Roman" w:hAnsi="Times New Roman" w:cs="Times New Roman"/>
            <w:sz w:val="24"/>
            <w:szCs w:val="24"/>
          </w:rPr>
          <w:t>https://ezproxy.shsu.edu/login?url=http://go.galegroup.com.ezproxy.shsu.edu/ps/i.do?p=GVRL&amp;sw=w&amp;u=txshracd2543&amp;v=2.1&amp;it=r&amp;id=GALE%7CCX2759900009&amp;asid=faf74b66b0fc5a0967746bce9c3bb7c6</w:t>
        </w:r>
      </w:hyperlink>
      <w:r w:rsidR="00CD783B">
        <w:t>.</w:t>
      </w:r>
      <w:proofErr w:type="gramEnd"/>
    </w:p>
    <w:p w:rsidR="00CD783B" w:rsidRDefault="00D14B98" w:rsidP="00CD783B">
      <w:pPr>
        <w:spacing w:line="480" w:lineRule="auto"/>
        <w:ind w:left="720" w:hanging="720"/>
        <w:rPr>
          <w:rFonts w:ascii="Times New Roman" w:hAnsi="Times New Roman" w:cs="Times New Roman"/>
          <w:sz w:val="24"/>
          <w:szCs w:val="24"/>
        </w:rPr>
      </w:pPr>
      <w:proofErr w:type="gramStart"/>
      <w:r w:rsidRPr="00907AAC">
        <w:rPr>
          <w:rFonts w:ascii="Times New Roman" w:hAnsi="Times New Roman" w:cs="Times New Roman"/>
          <w:sz w:val="24"/>
          <w:szCs w:val="24"/>
        </w:rPr>
        <w:t>Kazanjian, K., &amp; Joyner, A. (2004).</w:t>
      </w:r>
      <w:proofErr w:type="gramEnd"/>
      <w:r w:rsidRPr="00907AAC">
        <w:rPr>
          <w:rFonts w:ascii="Times New Roman" w:hAnsi="Times New Roman" w:cs="Times New Roman"/>
          <w:sz w:val="24"/>
          <w:szCs w:val="24"/>
        </w:rPr>
        <w:t xml:space="preserve"> </w:t>
      </w:r>
      <w:r w:rsidRPr="00907AAC">
        <w:rPr>
          <w:rFonts w:ascii="Times New Roman" w:hAnsi="Times New Roman" w:cs="Times New Roman"/>
          <w:i/>
          <w:iCs/>
          <w:sz w:val="24"/>
          <w:szCs w:val="24"/>
        </w:rPr>
        <w:t xml:space="preserve">Making </w:t>
      </w:r>
      <w:proofErr w:type="gramStart"/>
      <w:r w:rsidRPr="00907AAC">
        <w:rPr>
          <w:rFonts w:ascii="Times New Roman" w:hAnsi="Times New Roman" w:cs="Times New Roman"/>
          <w:i/>
          <w:iCs/>
          <w:sz w:val="24"/>
          <w:szCs w:val="24"/>
        </w:rPr>
        <w:t>Dough :</w:t>
      </w:r>
      <w:proofErr w:type="gramEnd"/>
      <w:r w:rsidRPr="00907AAC">
        <w:rPr>
          <w:rFonts w:ascii="Times New Roman" w:hAnsi="Times New Roman" w:cs="Times New Roman"/>
          <w:i/>
          <w:iCs/>
          <w:sz w:val="24"/>
          <w:szCs w:val="24"/>
        </w:rPr>
        <w:t xml:space="preserve"> The 12 Secret Ingredients of Krispy </w:t>
      </w:r>
      <w:proofErr w:type="spellStart"/>
      <w:r w:rsidRPr="00907AAC">
        <w:rPr>
          <w:rFonts w:ascii="Times New Roman" w:hAnsi="Times New Roman" w:cs="Times New Roman"/>
          <w:i/>
          <w:iCs/>
          <w:sz w:val="24"/>
          <w:szCs w:val="24"/>
        </w:rPr>
        <w:t>Kreme's</w:t>
      </w:r>
      <w:proofErr w:type="spellEnd"/>
      <w:r w:rsidRPr="00907AAC">
        <w:rPr>
          <w:rFonts w:ascii="Times New Roman" w:hAnsi="Times New Roman" w:cs="Times New Roman"/>
          <w:i/>
          <w:iCs/>
          <w:sz w:val="24"/>
          <w:szCs w:val="24"/>
        </w:rPr>
        <w:t xml:space="preserve"> Sweet Success</w:t>
      </w:r>
      <w:r w:rsidRPr="00907AAC">
        <w:rPr>
          <w:rFonts w:ascii="Times New Roman" w:hAnsi="Times New Roman" w:cs="Times New Roman"/>
          <w:sz w:val="24"/>
          <w:szCs w:val="24"/>
        </w:rPr>
        <w:t>. Hoboken, N.J.: Wiley.</w:t>
      </w:r>
    </w:p>
    <w:p w:rsidR="00CD783B" w:rsidRDefault="00D14B98" w:rsidP="00CD783B">
      <w:pPr>
        <w:spacing w:line="480" w:lineRule="auto"/>
        <w:ind w:left="720" w:hanging="720"/>
      </w:pPr>
      <w:proofErr w:type="gramStart"/>
      <w:r w:rsidRPr="00907AAC">
        <w:rPr>
          <w:rFonts w:ascii="Times New Roman" w:hAnsi="Times New Roman" w:cs="Times New Roman"/>
          <w:sz w:val="24"/>
          <w:szCs w:val="24"/>
        </w:rPr>
        <w:t>Harkins, P., &amp; Hollihan, K. (2004).</w:t>
      </w:r>
      <w:proofErr w:type="gramEnd"/>
      <w:r w:rsidRPr="00907AAC">
        <w:rPr>
          <w:rFonts w:ascii="Times New Roman" w:hAnsi="Times New Roman" w:cs="Times New Roman"/>
          <w:sz w:val="24"/>
          <w:szCs w:val="24"/>
        </w:rPr>
        <w:t xml:space="preserve"> </w:t>
      </w:r>
      <w:r w:rsidR="00D33174" w:rsidRPr="00907AAC">
        <w:rPr>
          <w:rFonts w:ascii="Times New Roman" w:hAnsi="Times New Roman" w:cs="Times New Roman"/>
          <w:i/>
          <w:iCs/>
          <w:sz w:val="24"/>
          <w:szCs w:val="24"/>
        </w:rPr>
        <w:t xml:space="preserve">Everybody </w:t>
      </w:r>
      <w:proofErr w:type="gramStart"/>
      <w:r w:rsidR="00D33174" w:rsidRPr="00907AAC">
        <w:rPr>
          <w:rFonts w:ascii="Times New Roman" w:hAnsi="Times New Roman" w:cs="Times New Roman"/>
          <w:i/>
          <w:iCs/>
          <w:sz w:val="24"/>
          <w:szCs w:val="24"/>
        </w:rPr>
        <w:t>Wins :</w:t>
      </w:r>
      <w:proofErr w:type="gramEnd"/>
      <w:r w:rsidR="00D33174" w:rsidRPr="00907AAC">
        <w:rPr>
          <w:rFonts w:ascii="Times New Roman" w:hAnsi="Times New Roman" w:cs="Times New Roman"/>
          <w:i/>
          <w:iCs/>
          <w:sz w:val="24"/>
          <w:szCs w:val="24"/>
        </w:rPr>
        <w:t xml:space="preserve"> The Story and Lessons Behind RE</w:t>
      </w:r>
      <w:r w:rsidRPr="00907AAC">
        <w:rPr>
          <w:rFonts w:ascii="Times New Roman" w:hAnsi="Times New Roman" w:cs="Times New Roman"/>
          <w:i/>
          <w:iCs/>
          <w:sz w:val="24"/>
          <w:szCs w:val="24"/>
        </w:rPr>
        <w:t>/</w:t>
      </w:r>
      <w:r w:rsidR="00D33174" w:rsidRPr="00907AAC">
        <w:rPr>
          <w:rFonts w:ascii="Times New Roman" w:hAnsi="Times New Roman" w:cs="Times New Roman"/>
          <w:i/>
          <w:iCs/>
          <w:sz w:val="24"/>
          <w:szCs w:val="24"/>
        </w:rPr>
        <w:t>MAX</w:t>
      </w:r>
      <w:r w:rsidRPr="00907AAC">
        <w:rPr>
          <w:rFonts w:ascii="Times New Roman" w:hAnsi="Times New Roman" w:cs="Times New Roman"/>
          <w:sz w:val="24"/>
          <w:szCs w:val="24"/>
        </w:rPr>
        <w:t xml:space="preserve">. </w:t>
      </w:r>
      <w:proofErr w:type="gramStart"/>
      <w:r w:rsidRPr="00907AAC">
        <w:rPr>
          <w:rFonts w:ascii="Times New Roman" w:hAnsi="Times New Roman" w:cs="Times New Roman"/>
          <w:sz w:val="24"/>
          <w:szCs w:val="24"/>
        </w:rPr>
        <w:t xml:space="preserve">Retrieved from </w:t>
      </w:r>
      <w:hyperlink r:id="rId5" w:history="1">
        <w:r w:rsidRPr="00907AAC">
          <w:rPr>
            <w:rStyle w:val="Hyperlink"/>
            <w:rFonts w:ascii="Times New Roman" w:hAnsi="Times New Roman" w:cs="Times New Roman"/>
            <w:sz w:val="24"/>
            <w:szCs w:val="24"/>
          </w:rPr>
          <w:t>https://ebookcentral.proquest.com</w:t>
        </w:r>
      </w:hyperlink>
      <w:r w:rsidR="00CD783B">
        <w:t>.</w:t>
      </w:r>
      <w:proofErr w:type="gramEnd"/>
    </w:p>
    <w:p w:rsidR="00D14B98" w:rsidRPr="00907AAC" w:rsidRDefault="00D14B98" w:rsidP="00CD783B">
      <w:pPr>
        <w:spacing w:line="480" w:lineRule="auto"/>
        <w:ind w:left="720" w:hanging="720"/>
        <w:rPr>
          <w:rFonts w:ascii="Times New Roman" w:hAnsi="Times New Roman" w:cs="Times New Roman"/>
          <w:sz w:val="24"/>
          <w:szCs w:val="24"/>
        </w:rPr>
      </w:pPr>
      <w:r w:rsidRPr="00907AAC">
        <w:rPr>
          <w:rFonts w:ascii="Times New Roman" w:hAnsi="Times New Roman" w:cs="Times New Roman"/>
          <w:sz w:val="24"/>
          <w:szCs w:val="24"/>
        </w:rPr>
        <w:t>Brown, W. B. (2014). &lt;</w:t>
      </w:r>
      <w:proofErr w:type="spellStart"/>
      <w:r w:rsidRPr="00907AAC">
        <w:rPr>
          <w:rFonts w:ascii="Times New Roman" w:hAnsi="Times New Roman" w:cs="Times New Roman"/>
          <w:sz w:val="24"/>
          <w:szCs w:val="24"/>
        </w:rPr>
        <w:t>i</w:t>
      </w:r>
      <w:proofErr w:type="spellEnd"/>
      <w:r w:rsidRPr="00907AAC">
        <w:rPr>
          <w:rFonts w:ascii="Times New Roman" w:hAnsi="Times New Roman" w:cs="Times New Roman"/>
          <w:sz w:val="24"/>
          <w:szCs w:val="24"/>
        </w:rPr>
        <w:t xml:space="preserve">&gt;Markets, Organizations and </w:t>
      </w:r>
      <w:proofErr w:type="gramStart"/>
      <w:r w:rsidRPr="00907AAC">
        <w:rPr>
          <w:rFonts w:ascii="Times New Roman" w:hAnsi="Times New Roman" w:cs="Times New Roman"/>
          <w:sz w:val="24"/>
          <w:szCs w:val="24"/>
        </w:rPr>
        <w:t>Information :</w:t>
      </w:r>
      <w:proofErr w:type="gramEnd"/>
      <w:r w:rsidRPr="00907AAC">
        <w:rPr>
          <w:rFonts w:ascii="Times New Roman" w:hAnsi="Times New Roman" w:cs="Times New Roman"/>
          <w:sz w:val="24"/>
          <w:szCs w:val="24"/>
        </w:rPr>
        <w:t xml:space="preserve"> Beyond the Dichotomies of Industrial Organization&lt;/</w:t>
      </w:r>
      <w:proofErr w:type="spellStart"/>
      <w:r w:rsidRPr="00907AAC">
        <w:rPr>
          <w:rFonts w:ascii="Times New Roman" w:hAnsi="Times New Roman" w:cs="Times New Roman"/>
          <w:sz w:val="24"/>
          <w:szCs w:val="24"/>
        </w:rPr>
        <w:t>i</w:t>
      </w:r>
      <w:proofErr w:type="spellEnd"/>
      <w:r w:rsidRPr="00907AAC">
        <w:rPr>
          <w:rFonts w:ascii="Times New Roman" w:hAnsi="Times New Roman" w:cs="Times New Roman"/>
          <w:sz w:val="24"/>
          <w:szCs w:val="24"/>
        </w:rPr>
        <w:t xml:space="preserve">&gt;. </w:t>
      </w:r>
      <w:proofErr w:type="gramStart"/>
      <w:r w:rsidRPr="00907AAC">
        <w:rPr>
          <w:rFonts w:ascii="Times New Roman" w:hAnsi="Times New Roman" w:cs="Times New Roman"/>
          <w:sz w:val="24"/>
          <w:szCs w:val="24"/>
        </w:rPr>
        <w:t xml:space="preserve">Retrieved from </w:t>
      </w:r>
      <w:hyperlink r:id="rId6" w:history="1">
        <w:r w:rsidRPr="00907AAC">
          <w:rPr>
            <w:rStyle w:val="Hyperlink"/>
            <w:rFonts w:ascii="Times New Roman" w:hAnsi="Times New Roman" w:cs="Times New Roman"/>
            <w:sz w:val="24"/>
            <w:szCs w:val="24"/>
          </w:rPr>
          <w:t>https://ebookcentral.proquest.com</w:t>
        </w:r>
      </w:hyperlink>
      <w:r w:rsidR="00CD783B">
        <w:t>.</w:t>
      </w:r>
      <w:proofErr w:type="gramEnd"/>
    </w:p>
    <w:p w:rsidR="00D14B98" w:rsidRPr="00907AAC" w:rsidRDefault="00D14B98" w:rsidP="00907AAC">
      <w:pPr>
        <w:spacing w:line="480" w:lineRule="auto"/>
        <w:rPr>
          <w:rFonts w:ascii="Times New Roman" w:hAnsi="Times New Roman" w:cs="Times New Roman"/>
          <w:sz w:val="24"/>
          <w:szCs w:val="24"/>
        </w:rPr>
      </w:pPr>
    </w:p>
    <w:p w:rsidR="00D14B98" w:rsidRPr="00907AAC" w:rsidRDefault="00D14B98" w:rsidP="00907AAC">
      <w:pPr>
        <w:spacing w:line="480" w:lineRule="auto"/>
        <w:rPr>
          <w:rFonts w:ascii="Times New Roman" w:hAnsi="Times New Roman" w:cs="Times New Roman"/>
          <w:sz w:val="24"/>
          <w:szCs w:val="24"/>
        </w:rPr>
      </w:pPr>
    </w:p>
    <w:sectPr w:rsidR="00D14B98" w:rsidRPr="00907AAC" w:rsidSect="00710C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D2DCF"/>
    <w:rsid w:val="00052D57"/>
    <w:rsid w:val="00065537"/>
    <w:rsid w:val="00076D88"/>
    <w:rsid w:val="0010488B"/>
    <w:rsid w:val="001B0604"/>
    <w:rsid w:val="002232B6"/>
    <w:rsid w:val="002B07E4"/>
    <w:rsid w:val="002E6313"/>
    <w:rsid w:val="0030285C"/>
    <w:rsid w:val="0030604E"/>
    <w:rsid w:val="00312AD7"/>
    <w:rsid w:val="003611C2"/>
    <w:rsid w:val="0054712F"/>
    <w:rsid w:val="00586789"/>
    <w:rsid w:val="005A6C32"/>
    <w:rsid w:val="005B7135"/>
    <w:rsid w:val="005F73D2"/>
    <w:rsid w:val="00622F26"/>
    <w:rsid w:val="00710C5A"/>
    <w:rsid w:val="0071198A"/>
    <w:rsid w:val="00725A07"/>
    <w:rsid w:val="007D13E0"/>
    <w:rsid w:val="00815799"/>
    <w:rsid w:val="00885CEC"/>
    <w:rsid w:val="00907AAC"/>
    <w:rsid w:val="009C3D57"/>
    <w:rsid w:val="00A417DD"/>
    <w:rsid w:val="00A6150A"/>
    <w:rsid w:val="00A84197"/>
    <w:rsid w:val="00B11DFC"/>
    <w:rsid w:val="00B27E23"/>
    <w:rsid w:val="00C76366"/>
    <w:rsid w:val="00CD783B"/>
    <w:rsid w:val="00CE3050"/>
    <w:rsid w:val="00D14B98"/>
    <w:rsid w:val="00D33174"/>
    <w:rsid w:val="00E064A9"/>
    <w:rsid w:val="00E42A05"/>
    <w:rsid w:val="00E960FF"/>
    <w:rsid w:val="00ED3DBA"/>
    <w:rsid w:val="00F937B6"/>
    <w:rsid w:val="00FD2D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C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4B9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12429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central.proquest.com" TargetMode="External"/><Relationship Id="rId5" Type="http://schemas.openxmlformats.org/officeDocument/2006/relationships/hyperlink" Target="https://ebookcentral.proquest.com" TargetMode="External"/><Relationship Id="rId4" Type="http://schemas.openxmlformats.org/officeDocument/2006/relationships/hyperlink" Target="https://ezproxy.shsu.edu/login?url=http://go.galegroup.com.ezproxy.shsu.edu/ps/i.do?p=GVRL&amp;sw=w&amp;u=txshracd2543&amp;v=2.1&amp;it=r&amp;id=GALE%7CCX2759900009&amp;asid=faf74b66b0fc5a0967746bce9c3bb7c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7</Pages>
  <Words>1646</Words>
  <Characters>9383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eliver</cp:lastModifiedBy>
  <cp:revision>8</cp:revision>
  <dcterms:created xsi:type="dcterms:W3CDTF">2017-11-11T17:07:00Z</dcterms:created>
  <dcterms:modified xsi:type="dcterms:W3CDTF">2017-11-11T20:02:00Z</dcterms:modified>
</cp:coreProperties>
</file>